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53" w:rsidRDefault="00215D53" w:rsidP="00371B56">
      <w:pPr>
        <w:rPr>
          <w:b/>
          <w:bCs/>
          <w:sz w:val="24"/>
          <w:szCs w:val="24"/>
        </w:rPr>
      </w:pPr>
    </w:p>
    <w:p w:rsidR="00215D53" w:rsidRDefault="00215D53" w:rsidP="00371B56">
      <w:pPr>
        <w:rPr>
          <w:b/>
          <w:bCs/>
          <w:sz w:val="24"/>
          <w:szCs w:val="24"/>
        </w:rPr>
      </w:pPr>
    </w:p>
    <w:p w:rsidR="00215D53" w:rsidRPr="000C370B" w:rsidRDefault="00215D53" w:rsidP="00371B56">
      <w:pPr>
        <w:rPr>
          <w:b/>
          <w:bCs/>
          <w:szCs w:val="28"/>
        </w:rPr>
      </w:pPr>
    </w:p>
    <w:p w:rsidR="00215D53" w:rsidRDefault="00371B56" w:rsidP="00124715">
      <w:pPr>
        <w:jc w:val="center"/>
        <w:rPr>
          <w:b/>
          <w:bCs/>
          <w:sz w:val="24"/>
          <w:szCs w:val="24"/>
        </w:rPr>
      </w:pPr>
      <w:r w:rsidRPr="00D65D29">
        <w:rPr>
          <w:b/>
          <w:bCs/>
          <w:sz w:val="24"/>
          <w:szCs w:val="24"/>
        </w:rPr>
        <w:t>Технологическая карта</w:t>
      </w:r>
      <w:r>
        <w:rPr>
          <w:b/>
          <w:bCs/>
          <w:sz w:val="24"/>
          <w:szCs w:val="24"/>
        </w:rPr>
        <w:t xml:space="preserve"> логопедического </w:t>
      </w:r>
      <w:r w:rsidR="00124715">
        <w:rPr>
          <w:b/>
          <w:bCs/>
          <w:sz w:val="24"/>
          <w:szCs w:val="24"/>
        </w:rPr>
        <w:t xml:space="preserve"> занятия </w:t>
      </w:r>
      <w:r w:rsidR="00631F11">
        <w:rPr>
          <w:b/>
          <w:bCs/>
          <w:sz w:val="24"/>
          <w:szCs w:val="24"/>
        </w:rPr>
        <w:t>для детей с трудностями в овладении чтением и письмом.</w:t>
      </w:r>
    </w:p>
    <w:p w:rsidR="00215D53" w:rsidRPr="000C370B" w:rsidRDefault="00631F11" w:rsidP="0012471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2 класс</w:t>
      </w:r>
    </w:p>
    <w:p w:rsidR="00371B56" w:rsidRPr="00D65D29" w:rsidRDefault="00371B56" w:rsidP="00371B56">
      <w:pPr>
        <w:jc w:val="right"/>
        <w:rPr>
          <w:b/>
          <w:bCs/>
          <w:sz w:val="24"/>
          <w:szCs w:val="24"/>
        </w:rPr>
      </w:pPr>
    </w:p>
    <w:tbl>
      <w:tblPr>
        <w:tblpPr w:leftFromText="180" w:rightFromText="180" w:vertAnchor="text"/>
        <w:tblW w:w="14890" w:type="dxa"/>
        <w:tblCellMar>
          <w:left w:w="0" w:type="dxa"/>
          <w:right w:w="0" w:type="dxa"/>
        </w:tblCellMar>
        <w:tblLook w:val="04A0"/>
      </w:tblPr>
      <w:tblGrid>
        <w:gridCol w:w="4218"/>
        <w:gridCol w:w="851"/>
        <w:gridCol w:w="2970"/>
        <w:gridCol w:w="1424"/>
        <w:gridCol w:w="910"/>
        <w:gridCol w:w="954"/>
        <w:gridCol w:w="3542"/>
        <w:gridCol w:w="21"/>
      </w:tblGrid>
      <w:tr w:rsidR="00371B56" w:rsidRPr="00D65D29" w:rsidTr="00B72636">
        <w:trPr>
          <w:gridAfter w:val="1"/>
          <w:wAfter w:w="21" w:type="dxa"/>
          <w:trHeight w:val="487"/>
        </w:trPr>
        <w:tc>
          <w:tcPr>
            <w:tcW w:w="5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B56" w:rsidRPr="005E0226" w:rsidRDefault="00371B56" w:rsidP="00B72636">
            <w:pPr>
              <w:spacing w:line="312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226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4AF" w:rsidRDefault="00D014AF" w:rsidP="00B72636">
            <w:pPr>
              <w:tabs>
                <w:tab w:val="left" w:pos="375"/>
              </w:tabs>
              <w:spacing w:line="312" w:lineRule="atLeast"/>
              <w:rPr>
                <w:sz w:val="24"/>
                <w:szCs w:val="24"/>
              </w:rPr>
            </w:pPr>
            <w:r w:rsidRPr="00D014AF">
              <w:rPr>
                <w:i/>
                <w:sz w:val="24"/>
                <w:szCs w:val="24"/>
              </w:rPr>
              <w:t>Лексическая</w:t>
            </w:r>
            <w:r>
              <w:rPr>
                <w:sz w:val="24"/>
                <w:szCs w:val="24"/>
              </w:rPr>
              <w:t>. Мой родной город</w:t>
            </w:r>
          </w:p>
          <w:p w:rsidR="00371B56" w:rsidRPr="00C70A74" w:rsidRDefault="00D014AF" w:rsidP="00D014AF">
            <w:pPr>
              <w:tabs>
                <w:tab w:val="left" w:pos="375"/>
              </w:tabs>
              <w:spacing w:line="312" w:lineRule="atLeast"/>
              <w:rPr>
                <w:szCs w:val="28"/>
              </w:rPr>
            </w:pPr>
            <w:r w:rsidRPr="00D014AF">
              <w:rPr>
                <w:i/>
                <w:sz w:val="24"/>
                <w:szCs w:val="24"/>
              </w:rPr>
              <w:t>Грамматическая</w:t>
            </w:r>
            <w:r w:rsidR="00C70A74">
              <w:rPr>
                <w:sz w:val="24"/>
                <w:szCs w:val="24"/>
              </w:rPr>
              <w:t>. Деление слов на слоги.</w:t>
            </w:r>
          </w:p>
        </w:tc>
      </w:tr>
      <w:tr w:rsidR="00371B56" w:rsidRPr="00D65D29" w:rsidTr="00B72636">
        <w:trPr>
          <w:gridAfter w:val="1"/>
          <w:wAfter w:w="21" w:type="dxa"/>
          <w:trHeight w:val="487"/>
        </w:trPr>
        <w:tc>
          <w:tcPr>
            <w:tcW w:w="5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B56" w:rsidRPr="005E0226" w:rsidRDefault="00371B56" w:rsidP="00B72636">
            <w:pPr>
              <w:spacing w:line="312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226">
              <w:rPr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9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B56" w:rsidRPr="0030260F" w:rsidRDefault="000C370B" w:rsidP="0030260F">
            <w:pPr>
              <w:spacing w:line="31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слогового анализа и синтеза. </w:t>
            </w:r>
            <w:r w:rsidR="0030260F" w:rsidRPr="0030260F">
              <w:rPr>
                <w:sz w:val="24"/>
                <w:szCs w:val="24"/>
              </w:rPr>
              <w:t>Во</w:t>
            </w:r>
            <w:r w:rsidR="0030260F">
              <w:rPr>
                <w:sz w:val="24"/>
                <w:szCs w:val="24"/>
              </w:rPr>
              <w:t>спитание гражданской позиции на примере родного города Минусинск</w:t>
            </w:r>
          </w:p>
        </w:tc>
      </w:tr>
      <w:tr w:rsidR="00456675" w:rsidRPr="00D65D29" w:rsidTr="00B72636">
        <w:trPr>
          <w:gridAfter w:val="1"/>
          <w:wAfter w:w="21" w:type="dxa"/>
          <w:trHeight w:val="487"/>
        </w:trPr>
        <w:tc>
          <w:tcPr>
            <w:tcW w:w="50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675" w:rsidRPr="005E0226" w:rsidRDefault="00456675" w:rsidP="00B72636">
            <w:pPr>
              <w:spacing w:line="312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226">
              <w:rPr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9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675" w:rsidRPr="00847BF7" w:rsidRDefault="00456675" w:rsidP="00B726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847BF7">
              <w:rPr>
                <w:sz w:val="24"/>
                <w:szCs w:val="24"/>
              </w:rPr>
              <w:t>Образовательные:</w:t>
            </w:r>
          </w:p>
          <w:p w:rsidR="00456675" w:rsidRDefault="00456675" w:rsidP="00B72636">
            <w:pPr>
              <w:spacing w:line="312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847BF7">
              <w:rPr>
                <w:sz w:val="24"/>
                <w:szCs w:val="24"/>
              </w:rPr>
              <w:t xml:space="preserve">- </w:t>
            </w:r>
            <w:r w:rsidR="005E0226">
              <w:rPr>
                <w:sz w:val="24"/>
                <w:szCs w:val="24"/>
              </w:rPr>
              <w:t>активизировать словарь детей по теме «Мой город»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color w:val="000000"/>
                <w:sz w:val="24"/>
                <w:szCs w:val="24"/>
              </w:rPr>
              <w:t>закреплять</w:t>
            </w:r>
            <w:r w:rsidRPr="00D65C90">
              <w:rPr>
                <w:color w:val="000000"/>
                <w:sz w:val="24"/>
                <w:szCs w:val="24"/>
              </w:rPr>
              <w:t xml:space="preserve"> умение </w:t>
            </w:r>
            <w:r>
              <w:rPr>
                <w:color w:val="000000"/>
                <w:sz w:val="24"/>
                <w:szCs w:val="24"/>
              </w:rPr>
              <w:t xml:space="preserve"> делить слова на слоги, упражнять в умении пользоваться разными способами деления слов на слоги; закреплять умение классифицировать предметы; </w:t>
            </w:r>
            <w:r>
              <w:rPr>
                <w:rFonts w:eastAsia="Calibri"/>
                <w:sz w:val="24"/>
                <w:szCs w:val="24"/>
                <w:lang w:eastAsia="en-US"/>
              </w:rPr>
              <w:t>тренировать умение правильно строить предложения, без смысловых и грамматических ошибок.</w:t>
            </w:r>
          </w:p>
          <w:p w:rsidR="00456675" w:rsidRPr="00847BF7" w:rsidRDefault="00456675" w:rsidP="00B726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E61863">
              <w:rPr>
                <w:sz w:val="24"/>
                <w:szCs w:val="24"/>
              </w:rPr>
              <w:t>Коррекционно-р</w:t>
            </w:r>
            <w:r w:rsidRPr="00847BF7">
              <w:rPr>
                <w:sz w:val="24"/>
                <w:szCs w:val="24"/>
              </w:rPr>
              <w:t>азвивающие:</w:t>
            </w:r>
          </w:p>
          <w:p w:rsidR="00456675" w:rsidRDefault="00456675" w:rsidP="00B7263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- развивать пространственное восприятие; познавательную и речевую активность; </w:t>
            </w:r>
            <w:r>
              <w:rPr>
                <w:color w:val="000000"/>
                <w:sz w:val="24"/>
                <w:szCs w:val="24"/>
              </w:rPr>
              <w:t>зрительное и слуховое восприятие</w:t>
            </w:r>
            <w:r w:rsidRPr="00D65C9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слуховую память;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логическое мышление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456675" w:rsidRPr="00847BF7" w:rsidRDefault="00456675" w:rsidP="00B726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847BF7">
              <w:rPr>
                <w:sz w:val="24"/>
                <w:szCs w:val="24"/>
              </w:rPr>
              <w:t xml:space="preserve">Воспитательные: </w:t>
            </w:r>
          </w:p>
          <w:p w:rsidR="00456675" w:rsidRPr="00847BF7" w:rsidRDefault="005E0226" w:rsidP="00B726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56675" w:rsidRPr="004B4007">
              <w:rPr>
                <w:sz w:val="24"/>
                <w:szCs w:val="24"/>
              </w:rPr>
              <w:t>воспитывать</w:t>
            </w:r>
            <w:r>
              <w:rPr>
                <w:sz w:val="24"/>
                <w:szCs w:val="24"/>
              </w:rPr>
              <w:t xml:space="preserve"> чувство гордости за свой родной город, </w:t>
            </w:r>
            <w:r w:rsidR="00456675" w:rsidRPr="004B40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любовь к своей малой Родине; воспитывать интерес к логопедическим занятиям.</w:t>
            </w:r>
          </w:p>
          <w:p w:rsidR="00456675" w:rsidRPr="00456675" w:rsidRDefault="00456675" w:rsidP="00B72636">
            <w:pPr>
              <w:spacing w:line="31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636" w:rsidRPr="00D65D29" w:rsidTr="00B72636">
        <w:trPr>
          <w:gridAfter w:val="1"/>
          <w:wAfter w:w="21" w:type="dxa"/>
          <w:trHeight w:val="487"/>
        </w:trPr>
        <w:tc>
          <w:tcPr>
            <w:tcW w:w="50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636" w:rsidRPr="00C70A74" w:rsidRDefault="00B72636" w:rsidP="00B72636">
            <w:pPr>
              <w:spacing w:line="312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636" w:rsidRPr="00A92DF7" w:rsidRDefault="00B72636" w:rsidP="00B72636">
            <w:pPr>
              <w:spacing w:line="312" w:lineRule="atLeast"/>
              <w:jc w:val="center"/>
              <w:rPr>
                <w:b/>
                <w:sz w:val="24"/>
                <w:szCs w:val="24"/>
              </w:rPr>
            </w:pPr>
            <w:r w:rsidRPr="00A92DF7">
              <w:rPr>
                <w:b/>
                <w:sz w:val="24"/>
                <w:szCs w:val="24"/>
              </w:rPr>
              <w:t>Планируемые результаты занятия</w:t>
            </w:r>
          </w:p>
        </w:tc>
      </w:tr>
      <w:tr w:rsidR="00B72636" w:rsidRPr="00D65D29" w:rsidTr="00B72636">
        <w:trPr>
          <w:gridAfter w:val="1"/>
          <w:wAfter w:w="21" w:type="dxa"/>
          <w:trHeight w:val="1779"/>
        </w:trPr>
        <w:tc>
          <w:tcPr>
            <w:tcW w:w="50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636" w:rsidRPr="00C70A74" w:rsidRDefault="00B72636" w:rsidP="00B726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636" w:rsidRPr="00315857" w:rsidRDefault="00B72636" w:rsidP="00B72636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315857">
              <w:rPr>
                <w:b/>
                <w:color w:val="000000"/>
                <w:sz w:val="24"/>
                <w:szCs w:val="24"/>
              </w:rPr>
              <w:t>Предметные:</w:t>
            </w:r>
          </w:p>
          <w:p w:rsidR="001A5CC9" w:rsidRDefault="00315857" w:rsidP="00B7263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закреплять </w:t>
            </w:r>
            <w:r w:rsidR="001A5CC9">
              <w:rPr>
                <w:color w:val="000000"/>
                <w:sz w:val="24"/>
                <w:szCs w:val="24"/>
              </w:rPr>
              <w:t>знания детей о слоге;</w:t>
            </w:r>
          </w:p>
          <w:p w:rsidR="001A5CC9" w:rsidRDefault="00315857" w:rsidP="00B7263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1A5CC9">
              <w:rPr>
                <w:color w:val="000000"/>
                <w:sz w:val="24"/>
                <w:szCs w:val="24"/>
              </w:rPr>
              <w:t>обогащать словарь детей,</w:t>
            </w:r>
          </w:p>
          <w:p w:rsidR="001A5CC9" w:rsidRDefault="001A5CC9" w:rsidP="00B7263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учить работать со слоговыми схемами, оперировать обобщающими категориями;</w:t>
            </w:r>
          </w:p>
          <w:p w:rsidR="00315857" w:rsidRDefault="001A5CC9" w:rsidP="00B7263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развивать тонкие дифференцировки, память, внимание и </w:t>
            </w:r>
            <w:r>
              <w:rPr>
                <w:color w:val="000000"/>
                <w:sz w:val="24"/>
                <w:szCs w:val="24"/>
              </w:rPr>
              <w:lastRenderedPageBreak/>
              <w:t>мышление, слуховое и зрительное восприятие.</w:t>
            </w:r>
            <w:r w:rsidR="00315857">
              <w:rPr>
                <w:color w:val="000000"/>
                <w:sz w:val="24"/>
                <w:szCs w:val="24"/>
              </w:rPr>
              <w:t xml:space="preserve"> </w:t>
            </w:r>
          </w:p>
          <w:p w:rsidR="00B72636" w:rsidRDefault="00315857" w:rsidP="00B7263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72636" w:rsidRPr="00847BF7" w:rsidRDefault="00B72636" w:rsidP="00B72636">
            <w:pPr>
              <w:jc w:val="both"/>
              <w:rPr>
                <w:sz w:val="24"/>
                <w:szCs w:val="24"/>
              </w:rPr>
            </w:pPr>
          </w:p>
          <w:p w:rsidR="00B72636" w:rsidRDefault="00B72636" w:rsidP="00315857">
            <w:pPr>
              <w:pStyle w:val="a6"/>
              <w:shd w:val="clear" w:color="auto" w:fill="F9FAFA"/>
              <w:spacing w:before="0" w:beforeAutospacing="0" w:after="240" w:afterAutospacing="0"/>
              <w:rPr>
                <w:rFonts w:ascii="Segoe UI" w:hAnsi="Segoe UI" w:cs="Segoe UI"/>
                <w:color w:val="010101"/>
              </w:rPr>
            </w:pPr>
            <w:bookmarkStart w:id="0" w:name="_GoBack"/>
            <w:bookmarkEnd w:id="0"/>
            <w:r>
              <w:rPr>
                <w:rFonts w:ascii="Segoe UI" w:hAnsi="Segoe UI" w:cs="Segoe UI"/>
                <w:color w:val="010101"/>
              </w:rPr>
              <w:t> </w:t>
            </w:r>
          </w:p>
          <w:p w:rsidR="00B72636" w:rsidRPr="00C70A74" w:rsidRDefault="00B72636" w:rsidP="00B72636">
            <w:pPr>
              <w:spacing w:line="312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2636" w:rsidRPr="00C70A74" w:rsidRDefault="00B72636" w:rsidP="00B72636">
            <w:pPr>
              <w:spacing w:line="312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2636" w:rsidRPr="00535BD0" w:rsidRDefault="00315857" w:rsidP="00315857">
            <w:pPr>
              <w:rPr>
                <w:b/>
                <w:sz w:val="24"/>
                <w:szCs w:val="24"/>
              </w:rPr>
            </w:pPr>
            <w:proofErr w:type="spellStart"/>
            <w:r w:rsidRPr="00535BD0">
              <w:rPr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535BD0">
              <w:rPr>
                <w:b/>
                <w:sz w:val="24"/>
                <w:szCs w:val="24"/>
              </w:rPr>
              <w:t>:</w:t>
            </w:r>
          </w:p>
          <w:p w:rsidR="00315857" w:rsidRDefault="00535BD0" w:rsidP="00315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задания в соответствии с требованиями учителя;</w:t>
            </w:r>
          </w:p>
          <w:p w:rsidR="00535BD0" w:rsidRDefault="00535BD0" w:rsidP="00315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осуществлять анализ, синтез, обобщение объектов и явлений;</w:t>
            </w:r>
          </w:p>
          <w:p w:rsidR="00535BD0" w:rsidRDefault="00535BD0" w:rsidP="00315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уметь </w:t>
            </w:r>
            <w:r w:rsidR="004F2654">
              <w:rPr>
                <w:sz w:val="24"/>
                <w:szCs w:val="24"/>
              </w:rPr>
              <w:t xml:space="preserve">адекватно использовать коммуникативные </w:t>
            </w:r>
            <w:r w:rsidR="004F2654">
              <w:rPr>
                <w:sz w:val="24"/>
                <w:szCs w:val="24"/>
              </w:rPr>
              <w:lastRenderedPageBreak/>
              <w:t xml:space="preserve">средства для решения различных задач; </w:t>
            </w:r>
          </w:p>
          <w:p w:rsidR="004F2654" w:rsidRDefault="004F2654" w:rsidP="00315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вступать в диалог, аргументировать свои ответы;</w:t>
            </w:r>
          </w:p>
          <w:p w:rsidR="004F2654" w:rsidRPr="00535BD0" w:rsidRDefault="004F2654" w:rsidP="00315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отвечать на итоговые вопросы урока и оценивать свои достижения.</w:t>
            </w:r>
          </w:p>
          <w:p w:rsidR="00315857" w:rsidRPr="00535BD0" w:rsidRDefault="00315857" w:rsidP="00315857">
            <w:pPr>
              <w:rPr>
                <w:sz w:val="24"/>
                <w:szCs w:val="24"/>
              </w:rPr>
            </w:pPr>
          </w:p>
          <w:p w:rsidR="00B72636" w:rsidRPr="00535BD0" w:rsidRDefault="00B72636" w:rsidP="00315857">
            <w:pPr>
              <w:rPr>
                <w:rFonts w:ascii="Arial" w:hAnsi="Arial" w:cs="Arial"/>
                <w:sz w:val="24"/>
                <w:szCs w:val="24"/>
              </w:rPr>
            </w:pPr>
          </w:p>
          <w:p w:rsidR="00B72636" w:rsidRPr="00535BD0" w:rsidRDefault="00B72636" w:rsidP="003158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54" w:rsidRPr="004F2654" w:rsidRDefault="004F2654" w:rsidP="004F2654">
            <w:pPr>
              <w:rPr>
                <w:b/>
                <w:color w:val="000000"/>
                <w:sz w:val="24"/>
                <w:szCs w:val="24"/>
              </w:rPr>
            </w:pPr>
            <w:r w:rsidRPr="004F2654">
              <w:rPr>
                <w:rStyle w:val="c12"/>
                <w:rFonts w:eastAsiaTheme="minorEastAsia"/>
                <w:b/>
                <w:color w:val="000000"/>
                <w:sz w:val="24"/>
                <w:szCs w:val="24"/>
              </w:rPr>
              <w:lastRenderedPageBreak/>
              <w:t>Личностные:</w:t>
            </w:r>
          </w:p>
          <w:p w:rsidR="004F2654" w:rsidRDefault="004F2654" w:rsidP="0031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</w:t>
            </w:r>
            <w:r w:rsidRPr="004F2654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4F2654">
              <w:rPr>
                <w:color w:val="000000"/>
                <w:sz w:val="24"/>
                <w:szCs w:val="24"/>
              </w:rPr>
              <w:t>являть</w:t>
            </w:r>
            <w:r>
              <w:rPr>
                <w:color w:val="000000"/>
                <w:sz w:val="24"/>
                <w:szCs w:val="24"/>
              </w:rPr>
              <w:t xml:space="preserve"> интерес к новым знаниям;</w:t>
            </w:r>
          </w:p>
          <w:p w:rsidR="004F2654" w:rsidRDefault="00175F62" w:rsidP="0031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испытывать гордость за красоту и богатства родного города, осознавать важность сохранения культурного наследия города, проявлять интерес к изучению;</w:t>
            </w:r>
          </w:p>
          <w:p w:rsidR="00175F62" w:rsidRDefault="00175F62" w:rsidP="00175F62">
            <w:pPr>
              <w:tabs>
                <w:tab w:val="left" w:pos="709"/>
              </w:tabs>
              <w:spacing w:before="19" w:after="19" w:line="360" w:lineRule="auto"/>
              <w:jc w:val="both"/>
              <w:rPr>
                <w:szCs w:val="28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1A5CC9">
              <w:rPr>
                <w:color w:val="000000"/>
                <w:sz w:val="24"/>
                <w:szCs w:val="24"/>
              </w:rPr>
              <w:t>оценивать свою деятельность.</w:t>
            </w:r>
            <w:r w:rsidR="004F2654">
              <w:rPr>
                <w:color w:val="000000"/>
                <w:sz w:val="24"/>
                <w:szCs w:val="24"/>
              </w:rPr>
              <w:t xml:space="preserve"> </w:t>
            </w:r>
            <w:r w:rsidR="004F2654" w:rsidRPr="004F2654">
              <w:rPr>
                <w:color w:val="000000"/>
                <w:sz w:val="24"/>
                <w:szCs w:val="24"/>
              </w:rPr>
              <w:t xml:space="preserve"> </w:t>
            </w:r>
          </w:p>
          <w:p w:rsidR="00B72636" w:rsidRPr="004F2654" w:rsidRDefault="00B72636" w:rsidP="00315857">
            <w:pPr>
              <w:rPr>
                <w:color w:val="000000"/>
                <w:sz w:val="24"/>
                <w:szCs w:val="24"/>
              </w:rPr>
            </w:pPr>
          </w:p>
        </w:tc>
      </w:tr>
      <w:tr w:rsidR="004F2654" w:rsidRPr="00D65D29" w:rsidTr="004F2654">
        <w:trPr>
          <w:gridAfter w:val="1"/>
          <w:wAfter w:w="21" w:type="dxa"/>
          <w:trHeight w:val="780"/>
        </w:trPr>
        <w:tc>
          <w:tcPr>
            <w:tcW w:w="148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654" w:rsidRDefault="004F2654" w:rsidP="004F2654">
            <w:pPr>
              <w:rPr>
                <w:rStyle w:val="c12"/>
                <w:rFonts w:eastAsiaTheme="minorEastAs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12"/>
                <w:rFonts w:eastAsiaTheme="minorEastAsia"/>
                <w:b/>
                <w:color w:val="000000"/>
                <w:sz w:val="24"/>
                <w:szCs w:val="24"/>
              </w:rPr>
              <w:lastRenderedPageBreak/>
              <w:t>Межпредметные</w:t>
            </w:r>
            <w:proofErr w:type="spellEnd"/>
            <w:r>
              <w:rPr>
                <w:rStyle w:val="c12"/>
                <w:rFonts w:eastAsiaTheme="minorEastAsia"/>
                <w:b/>
                <w:color w:val="000000"/>
                <w:sz w:val="24"/>
                <w:szCs w:val="24"/>
              </w:rPr>
              <w:t xml:space="preserve"> связи</w:t>
            </w:r>
          </w:p>
          <w:p w:rsidR="004F2654" w:rsidRPr="004F2654" w:rsidRDefault="004F2654" w:rsidP="004F2654">
            <w:pPr>
              <w:rPr>
                <w:rStyle w:val="c12"/>
                <w:rFonts w:eastAsiaTheme="minorEastAsia"/>
                <w:color w:val="000000"/>
                <w:sz w:val="24"/>
                <w:szCs w:val="24"/>
              </w:rPr>
            </w:pPr>
            <w:r w:rsidRPr="004F2654">
              <w:rPr>
                <w:rStyle w:val="c12"/>
                <w:rFonts w:eastAsiaTheme="minorEastAsia"/>
                <w:color w:val="000000"/>
                <w:sz w:val="24"/>
                <w:szCs w:val="24"/>
              </w:rPr>
              <w:t>- Русский язык, тема «Деление слов на слоги» (УМК «Школа России»</w:t>
            </w:r>
            <w:r w:rsidR="00D014AF">
              <w:rPr>
                <w:rStyle w:val="c12"/>
                <w:rFonts w:eastAsiaTheme="minorEastAsia"/>
                <w:color w:val="000000"/>
                <w:sz w:val="24"/>
                <w:szCs w:val="24"/>
              </w:rPr>
              <w:t>)</w:t>
            </w:r>
          </w:p>
          <w:p w:rsidR="004F2654" w:rsidRPr="004F2654" w:rsidRDefault="004F2654" w:rsidP="004F2654">
            <w:pPr>
              <w:rPr>
                <w:rStyle w:val="c12"/>
                <w:rFonts w:eastAsiaTheme="minorEastAsia"/>
                <w:b/>
                <w:color w:val="000000"/>
                <w:sz w:val="24"/>
                <w:szCs w:val="24"/>
              </w:rPr>
            </w:pPr>
            <w:r w:rsidRPr="004F2654">
              <w:rPr>
                <w:rStyle w:val="c12"/>
                <w:rFonts w:eastAsiaTheme="minorEastAsia"/>
                <w:color w:val="000000"/>
                <w:sz w:val="24"/>
                <w:szCs w:val="24"/>
              </w:rPr>
              <w:t xml:space="preserve">- Разговоры о </w:t>
            </w:r>
            <w:proofErr w:type="gramStart"/>
            <w:r w:rsidRPr="004F2654">
              <w:rPr>
                <w:rStyle w:val="c12"/>
                <w:rFonts w:eastAsiaTheme="minorEastAsia"/>
                <w:color w:val="000000"/>
                <w:sz w:val="24"/>
                <w:szCs w:val="24"/>
              </w:rPr>
              <w:t>важном</w:t>
            </w:r>
            <w:proofErr w:type="gramEnd"/>
            <w:r w:rsidRPr="00D014AF">
              <w:rPr>
                <w:rStyle w:val="c12"/>
                <w:rFonts w:eastAsiaTheme="minorEastAsia"/>
                <w:color w:val="000000"/>
                <w:sz w:val="24"/>
                <w:szCs w:val="24"/>
              </w:rPr>
              <w:t xml:space="preserve">, </w:t>
            </w:r>
            <w:r w:rsidR="00D014AF" w:rsidRPr="00D014AF">
              <w:rPr>
                <w:rStyle w:val="c12"/>
                <w:rFonts w:eastAsiaTheme="minorEastAsia"/>
                <w:color w:val="000000"/>
                <w:sz w:val="24"/>
                <w:szCs w:val="24"/>
              </w:rPr>
              <w:t>тема «</w:t>
            </w:r>
            <w:r w:rsidR="00D014AF">
              <w:rPr>
                <w:rStyle w:val="c12"/>
                <w:rFonts w:eastAsiaTheme="minorEastAsia"/>
                <w:color w:val="000000"/>
                <w:sz w:val="24"/>
                <w:szCs w:val="24"/>
              </w:rPr>
              <w:t>Что такое Родина?.</w:t>
            </w:r>
          </w:p>
        </w:tc>
      </w:tr>
      <w:tr w:rsidR="004F2654" w:rsidRPr="00D65D29" w:rsidTr="004F2654">
        <w:trPr>
          <w:gridAfter w:val="1"/>
          <w:wAfter w:w="21" w:type="dxa"/>
          <w:trHeight w:val="481"/>
        </w:trPr>
        <w:tc>
          <w:tcPr>
            <w:tcW w:w="148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654" w:rsidRDefault="004F2654" w:rsidP="004F2654">
            <w:pPr>
              <w:rPr>
                <w:rStyle w:val="c12"/>
                <w:rFonts w:eastAsiaTheme="minorEastAsia"/>
                <w:b/>
                <w:color w:val="000000"/>
                <w:sz w:val="24"/>
                <w:szCs w:val="24"/>
              </w:rPr>
            </w:pPr>
            <w:r>
              <w:rPr>
                <w:rStyle w:val="c12"/>
                <w:rFonts w:eastAsiaTheme="minorEastAsia"/>
                <w:b/>
                <w:color w:val="000000"/>
                <w:sz w:val="24"/>
                <w:szCs w:val="24"/>
              </w:rPr>
              <w:t xml:space="preserve">Формы работы: </w:t>
            </w:r>
            <w:r w:rsidRPr="004F2654">
              <w:rPr>
                <w:rStyle w:val="c12"/>
                <w:rFonts w:eastAsiaTheme="minorEastAsia"/>
                <w:color w:val="000000"/>
                <w:sz w:val="24"/>
                <w:szCs w:val="24"/>
              </w:rPr>
              <w:t>фронтальная, в парах, индивидуальная.</w:t>
            </w:r>
          </w:p>
        </w:tc>
      </w:tr>
      <w:tr w:rsidR="004F2654" w:rsidRPr="00D65D29" w:rsidTr="004F2654">
        <w:trPr>
          <w:gridAfter w:val="1"/>
          <w:wAfter w:w="21" w:type="dxa"/>
          <w:trHeight w:val="320"/>
        </w:trPr>
        <w:tc>
          <w:tcPr>
            <w:tcW w:w="148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54" w:rsidRPr="00056369" w:rsidRDefault="004F2654" w:rsidP="00B72636">
            <w:pPr>
              <w:spacing w:line="312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6369">
              <w:rPr>
                <w:b/>
                <w:sz w:val="24"/>
                <w:szCs w:val="24"/>
              </w:rPr>
              <w:t>Ресурсы</w:t>
            </w:r>
          </w:p>
        </w:tc>
      </w:tr>
      <w:tr w:rsidR="00056369" w:rsidRPr="00D65D29" w:rsidTr="001C73A6">
        <w:trPr>
          <w:gridAfter w:val="1"/>
          <w:wAfter w:w="21" w:type="dxa"/>
          <w:trHeight w:val="1108"/>
        </w:trPr>
        <w:tc>
          <w:tcPr>
            <w:tcW w:w="148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369" w:rsidRPr="00C70A74" w:rsidRDefault="00056369" w:rsidP="00056369">
            <w:pPr>
              <w:spacing w:line="312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Презентация к занятию, карта города, слоговые схемы, магнитные буквы, сенсорная коробка с рисом, слоги на карточках, фото достопримечательностей г. Минусинска (музей, театр, парк, собор, аллея, площадь Победы), маршрут по стрелочкам, карточки слов (актёр, экспонат, дорожка, прохлада, спектакль, сцена, лучики солнца).</w:t>
            </w:r>
          </w:p>
        </w:tc>
      </w:tr>
      <w:tr w:rsidR="00371B56" w:rsidRPr="00D65D29" w:rsidTr="00B72636">
        <w:trPr>
          <w:gridAfter w:val="1"/>
          <w:wAfter w:w="21" w:type="dxa"/>
          <w:trHeight w:val="390"/>
        </w:trPr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B56" w:rsidRPr="00056369" w:rsidRDefault="00371B56" w:rsidP="00B72636">
            <w:pPr>
              <w:spacing w:line="312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6369">
              <w:rPr>
                <w:b/>
                <w:sz w:val="24"/>
                <w:szCs w:val="24"/>
              </w:rPr>
              <w:t>Этапы (кол-во минут)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B56" w:rsidRPr="00056369" w:rsidRDefault="00371B56" w:rsidP="00B72636">
            <w:pPr>
              <w:spacing w:line="312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6369">
              <w:rPr>
                <w:b/>
                <w:sz w:val="24"/>
                <w:szCs w:val="24"/>
              </w:rPr>
              <w:t>Деятельность учителя-логопеда</w:t>
            </w:r>
          </w:p>
        </w:tc>
        <w:tc>
          <w:tcPr>
            <w:tcW w:w="540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B56" w:rsidRPr="00056369" w:rsidRDefault="00371B56" w:rsidP="00B72636">
            <w:pPr>
              <w:spacing w:line="312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6369">
              <w:rPr>
                <w:b/>
                <w:sz w:val="24"/>
                <w:szCs w:val="24"/>
              </w:rPr>
              <w:t>Деятельность учеников</w:t>
            </w:r>
          </w:p>
        </w:tc>
      </w:tr>
      <w:tr w:rsidR="00770FE8" w:rsidRPr="00D65D29" w:rsidTr="00B72636">
        <w:trPr>
          <w:gridAfter w:val="1"/>
          <w:wAfter w:w="21" w:type="dxa"/>
          <w:trHeight w:val="1155"/>
        </w:trPr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7DE" w:rsidRDefault="00124715" w:rsidP="00B7263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8"/>
                <w:rFonts w:eastAsiaTheme="minorEastAsia"/>
                <w:b/>
                <w:bCs/>
                <w:color w:val="000000"/>
              </w:rPr>
              <w:t xml:space="preserve">I. Мотивация к </w:t>
            </w:r>
            <w:r w:rsidR="004D57DE">
              <w:rPr>
                <w:rStyle w:val="c8"/>
                <w:rFonts w:eastAsiaTheme="minorEastAsia"/>
                <w:b/>
                <w:bCs/>
                <w:color w:val="000000"/>
              </w:rPr>
              <w:t>деятельности </w:t>
            </w:r>
            <w:r w:rsidR="004D57DE">
              <w:rPr>
                <w:rStyle w:val="c4"/>
                <w:i/>
                <w:iCs/>
                <w:color w:val="000000"/>
              </w:rPr>
              <w:t>(1 мин)</w:t>
            </w:r>
          </w:p>
          <w:p w:rsidR="00770FE8" w:rsidRPr="00E739CB" w:rsidRDefault="00A73555" w:rsidP="00B7263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О</w:t>
            </w:r>
            <w:r w:rsidR="00124715">
              <w:rPr>
                <w:sz w:val="24"/>
                <w:szCs w:val="24"/>
                <w:lang w:eastAsia="en-US"/>
              </w:rPr>
              <w:t>рганизационный момент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E8" w:rsidRDefault="00770FE8" w:rsidP="00B72636">
            <w:pPr>
              <w:jc w:val="both"/>
              <w:rPr>
                <w:sz w:val="24"/>
                <w:szCs w:val="24"/>
                <w:lang w:eastAsia="en-US"/>
              </w:rPr>
            </w:pPr>
            <w:r w:rsidRPr="003774A5">
              <w:rPr>
                <w:sz w:val="24"/>
                <w:szCs w:val="24"/>
                <w:lang w:eastAsia="en-US"/>
              </w:rPr>
              <w:t xml:space="preserve">Здравствуйте, дети! Я рада вас видеть!                              </w:t>
            </w:r>
          </w:p>
          <w:p w:rsidR="00770FE8" w:rsidRPr="00D65C90" w:rsidRDefault="00770FE8" w:rsidP="00B7263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Сегодня мы отправимся в увлекательное путешествие! А чтобы узнать</w:t>
            </w:r>
            <w:r w:rsidR="00DD2C01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где мы будем путешествовать, надо составить </w:t>
            </w:r>
            <w:r w:rsidR="00DD2C01">
              <w:rPr>
                <w:sz w:val="24"/>
                <w:szCs w:val="24"/>
                <w:lang w:eastAsia="en-US"/>
              </w:rPr>
              <w:t xml:space="preserve">это </w:t>
            </w:r>
            <w:r>
              <w:rPr>
                <w:sz w:val="24"/>
                <w:szCs w:val="24"/>
                <w:lang w:eastAsia="en-US"/>
              </w:rPr>
              <w:t>слово!</w:t>
            </w:r>
          </w:p>
        </w:tc>
        <w:tc>
          <w:tcPr>
            <w:tcW w:w="5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E8" w:rsidRPr="00C70A74" w:rsidRDefault="00770FE8" w:rsidP="00B72636">
            <w:pPr>
              <w:spacing w:line="312" w:lineRule="atLeast"/>
              <w:jc w:val="center"/>
              <w:rPr>
                <w:sz w:val="24"/>
                <w:szCs w:val="24"/>
              </w:rPr>
            </w:pPr>
            <w:r w:rsidRPr="00C70A74">
              <w:rPr>
                <w:sz w:val="24"/>
                <w:szCs w:val="24"/>
              </w:rPr>
              <w:t>Дети находят в сенсорной коробке с рисом магнитные буквы и составляют слово: МИНУСИНСК.</w:t>
            </w:r>
          </w:p>
          <w:p w:rsidR="00770FE8" w:rsidRPr="00770FE8" w:rsidRDefault="00770FE8" w:rsidP="00B72636">
            <w:pPr>
              <w:spacing w:line="312" w:lineRule="atLeast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770FE8" w:rsidRPr="00D65D29" w:rsidTr="00B72636">
        <w:trPr>
          <w:gridAfter w:val="1"/>
          <w:wAfter w:w="21" w:type="dxa"/>
          <w:trHeight w:val="780"/>
        </w:trPr>
        <w:tc>
          <w:tcPr>
            <w:tcW w:w="42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7DE" w:rsidRPr="00A73555" w:rsidRDefault="00A73555" w:rsidP="00B7263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555">
              <w:rPr>
                <w:rStyle w:val="c8"/>
                <w:rFonts w:eastAsiaTheme="minorEastAsia"/>
                <w:bCs/>
                <w:color w:val="000000"/>
              </w:rPr>
              <w:t>2. Сообщение темы занятия</w:t>
            </w:r>
            <w:r w:rsidR="004D57DE" w:rsidRPr="00A73555">
              <w:rPr>
                <w:rStyle w:val="c12"/>
                <w:color w:val="000000"/>
              </w:rPr>
              <w:t> </w:t>
            </w:r>
            <w:r w:rsidR="004D57DE" w:rsidRPr="00A73555">
              <w:rPr>
                <w:rStyle w:val="c4"/>
                <w:i/>
                <w:iCs/>
                <w:color w:val="000000"/>
              </w:rPr>
              <w:t>(3 мин)</w:t>
            </w:r>
          </w:p>
          <w:p w:rsidR="004D57DE" w:rsidRPr="00A73555" w:rsidRDefault="004D57DE" w:rsidP="00B7263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70FE8" w:rsidRDefault="00770FE8" w:rsidP="00B7263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D18" w:rsidRDefault="00AB5618" w:rsidP="00B7263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Да это же наш родной город!</w:t>
            </w:r>
          </w:p>
          <w:p w:rsidR="00C5786C" w:rsidRDefault="00770FE8" w:rsidP="00B7263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-Почему он родной?</w:t>
            </w:r>
            <w:r w:rsidR="00436D18">
              <w:rPr>
                <w:sz w:val="24"/>
                <w:szCs w:val="24"/>
                <w:lang w:eastAsia="en-US"/>
              </w:rPr>
              <w:t xml:space="preserve"> Мы в нем родились, тут живут наши родители, родственники. </w:t>
            </w:r>
            <w:r w:rsidR="00C5786C">
              <w:rPr>
                <w:sz w:val="24"/>
                <w:szCs w:val="24"/>
                <w:lang w:eastAsia="en-US"/>
              </w:rPr>
              <w:t xml:space="preserve">Одним словом Минусинск- наша малая Родина. </w:t>
            </w:r>
          </w:p>
          <w:p w:rsidR="00C5786C" w:rsidRDefault="00C5786C" w:rsidP="00B7263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Почему малая?</w:t>
            </w:r>
          </w:p>
          <w:p w:rsidR="00C5786C" w:rsidRDefault="00C5786C" w:rsidP="00B7263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А большая Родина-это что?</w:t>
            </w:r>
          </w:p>
          <w:p w:rsidR="00436D18" w:rsidRDefault="00436D18" w:rsidP="00B7263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А как назвать людей живущих в Минусинске?</w:t>
            </w:r>
          </w:p>
          <w:p w:rsidR="00C5786C" w:rsidRPr="003774A5" w:rsidRDefault="00C5786C" w:rsidP="00B7263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Сегодня мы пройдемся по улицам Минусинска, а чтобы не заблудиться</w:t>
            </w:r>
            <w:r w:rsidR="00436D18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 xml:space="preserve"> нам нужна карта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E8" w:rsidRDefault="00770FE8" w:rsidP="00B72636">
            <w:pPr>
              <w:spacing w:line="312" w:lineRule="atLeast"/>
              <w:jc w:val="center"/>
              <w:rPr>
                <w:color w:val="333333"/>
                <w:sz w:val="24"/>
                <w:szCs w:val="24"/>
              </w:rPr>
            </w:pPr>
            <w:r w:rsidRPr="00D65C90">
              <w:rPr>
                <w:sz w:val="24"/>
                <w:szCs w:val="24"/>
                <w:lang w:eastAsia="en-US"/>
              </w:rPr>
              <w:t>Дети участвуют в беседе, отвечают на вопросы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C5786C" w:rsidRPr="00D65D29" w:rsidTr="00B72636">
        <w:trPr>
          <w:gridAfter w:val="1"/>
          <w:wAfter w:w="21" w:type="dxa"/>
          <w:trHeight w:val="780"/>
        </w:trPr>
        <w:tc>
          <w:tcPr>
            <w:tcW w:w="42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555" w:rsidRPr="00A73555" w:rsidRDefault="00A73555" w:rsidP="00B7263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lastRenderedPageBreak/>
              <w:t>II</w:t>
            </w:r>
            <w:r w:rsidRPr="00A73555">
              <w:rPr>
                <w:b/>
                <w:sz w:val="24"/>
                <w:szCs w:val="24"/>
                <w:lang w:eastAsia="en-US"/>
              </w:rPr>
              <w:t>. Актуализация необходимых знаний</w:t>
            </w:r>
          </w:p>
          <w:p w:rsidR="00C5786C" w:rsidRPr="00A73555" w:rsidRDefault="00A73555" w:rsidP="00B72636">
            <w:pPr>
              <w:rPr>
                <w:sz w:val="24"/>
                <w:szCs w:val="24"/>
                <w:lang w:eastAsia="en-US"/>
              </w:rPr>
            </w:pPr>
            <w:r w:rsidRPr="00A73555">
              <w:rPr>
                <w:sz w:val="24"/>
                <w:szCs w:val="24"/>
                <w:lang w:eastAsia="en-US"/>
              </w:rPr>
              <w:t>1.</w:t>
            </w:r>
            <w:r w:rsidR="004D57DE" w:rsidRPr="00A73555">
              <w:rPr>
                <w:sz w:val="24"/>
                <w:szCs w:val="24"/>
                <w:lang w:eastAsia="en-US"/>
              </w:rPr>
              <w:t>Развитие слогового анализа и синтеза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86C" w:rsidRDefault="00436D18" w:rsidP="00B7263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 меня есть 3 карты (над каждой картой слоговая схема</w:t>
            </w:r>
            <w:r w:rsidR="004D57DE">
              <w:rPr>
                <w:sz w:val="24"/>
                <w:szCs w:val="24"/>
                <w:lang w:eastAsia="en-US"/>
              </w:rPr>
              <w:t>)</w:t>
            </w:r>
          </w:p>
          <w:p w:rsidR="004D57DE" w:rsidRDefault="004D57DE" w:rsidP="00B7263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-Как найти нужную</w:t>
            </w:r>
            <w:r w:rsidR="00436D18">
              <w:rPr>
                <w:sz w:val="24"/>
                <w:szCs w:val="24"/>
                <w:lang w:eastAsia="en-US"/>
              </w:rPr>
              <w:t xml:space="preserve"> карту</w:t>
            </w:r>
            <w:r>
              <w:rPr>
                <w:sz w:val="24"/>
                <w:szCs w:val="24"/>
                <w:lang w:eastAsia="en-US"/>
              </w:rPr>
              <w:t>?</w:t>
            </w:r>
          </w:p>
          <w:p w:rsidR="004D57DE" w:rsidRDefault="004D57DE" w:rsidP="00B7263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Что нужно сделать, чтобы разделить?</w:t>
            </w:r>
          </w:p>
          <w:p w:rsidR="00436D18" w:rsidRDefault="00436D18" w:rsidP="00B7263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Детям предлагаются карточки (ми, ну, си, </w:t>
            </w:r>
            <w:proofErr w:type="spellStart"/>
            <w:r>
              <w:rPr>
                <w:sz w:val="24"/>
                <w:szCs w:val="24"/>
                <w:lang w:eastAsia="en-US"/>
              </w:rPr>
              <w:t>нск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синск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  <w:p w:rsidR="00C70A74" w:rsidRDefault="00C70A74" w:rsidP="00B7263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Найдите слог, в котором два звука</w:t>
            </w:r>
            <w:r w:rsidR="00FC181A">
              <w:rPr>
                <w:sz w:val="24"/>
                <w:szCs w:val="24"/>
                <w:lang w:eastAsia="en-US"/>
              </w:rPr>
              <w:t>, по схеме</w:t>
            </w:r>
            <w:r>
              <w:rPr>
                <w:sz w:val="24"/>
                <w:szCs w:val="24"/>
                <w:lang w:eastAsia="en-US"/>
              </w:rPr>
              <w:t>?</w:t>
            </w:r>
          </w:p>
          <w:p w:rsidR="008B1632" w:rsidRDefault="008B1632" w:rsidP="00B7263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-Найдите слог такой же, как 3 слог в слове пирамида.</w:t>
            </w:r>
          </w:p>
          <w:p w:rsidR="008B1632" w:rsidRDefault="008B1632" w:rsidP="00B7263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Какой осталось найти слог?</w:t>
            </w:r>
          </w:p>
          <w:p w:rsidR="008B1632" w:rsidRDefault="008B1632" w:rsidP="00B7263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Сколько звуков в том слоге?</w:t>
            </w:r>
          </w:p>
          <w:p w:rsidR="00FC181A" w:rsidRDefault="00FC181A" w:rsidP="00B7263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Почему не подходят оставшиеся карточки?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86C" w:rsidRDefault="00436D18" w:rsidP="00B72636">
            <w:pPr>
              <w:spacing w:line="312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Дети отвечают на вопросы, </w:t>
            </w:r>
            <w:r w:rsidR="00C70A74">
              <w:rPr>
                <w:sz w:val="24"/>
                <w:szCs w:val="24"/>
                <w:lang w:eastAsia="en-US"/>
              </w:rPr>
              <w:t xml:space="preserve"> вспоминают способы деления слов на слоги.</w:t>
            </w:r>
            <w:r>
              <w:rPr>
                <w:sz w:val="24"/>
                <w:szCs w:val="24"/>
                <w:lang w:eastAsia="en-US"/>
              </w:rPr>
              <w:t xml:space="preserve"> Делят слово на слоги. Выбирают нужную карту. </w:t>
            </w:r>
          </w:p>
          <w:p w:rsidR="00C70A74" w:rsidRDefault="00C70A74" w:rsidP="00B72636">
            <w:pPr>
              <w:spacing w:line="312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FC181A" w:rsidRDefault="00FC181A" w:rsidP="00B72636">
            <w:pPr>
              <w:spacing w:line="312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FC181A" w:rsidRDefault="00FC181A" w:rsidP="00B72636">
            <w:pPr>
              <w:spacing w:line="312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выбирают нужную карточку и крепят в слоговую схему на карте.</w:t>
            </w:r>
          </w:p>
          <w:p w:rsidR="00FC181A" w:rsidRDefault="00FC181A" w:rsidP="00B72636">
            <w:pPr>
              <w:spacing w:line="312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FC181A" w:rsidRDefault="00FC181A" w:rsidP="00B72636">
            <w:pPr>
              <w:spacing w:line="312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FC181A" w:rsidRPr="00D65C90" w:rsidRDefault="00FC181A" w:rsidP="00B72636">
            <w:pPr>
              <w:spacing w:line="312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отвечают на вопросы.</w:t>
            </w:r>
          </w:p>
        </w:tc>
      </w:tr>
      <w:tr w:rsidR="00193EEC" w:rsidRPr="00D65D29" w:rsidTr="00B72636">
        <w:trPr>
          <w:gridAfter w:val="1"/>
          <w:wAfter w:w="21" w:type="dxa"/>
          <w:trHeight w:val="780"/>
        </w:trPr>
        <w:tc>
          <w:tcPr>
            <w:tcW w:w="42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EEC" w:rsidRPr="00A73555" w:rsidRDefault="00A73555" w:rsidP="00B72636">
            <w:pPr>
              <w:rPr>
                <w:sz w:val="24"/>
                <w:szCs w:val="24"/>
                <w:lang w:eastAsia="en-US"/>
              </w:rPr>
            </w:pPr>
            <w:r w:rsidRPr="00A73555">
              <w:rPr>
                <w:sz w:val="24"/>
                <w:szCs w:val="24"/>
                <w:lang w:eastAsia="en-US"/>
              </w:rPr>
              <w:t xml:space="preserve">2. </w:t>
            </w:r>
            <w:r w:rsidR="00FC181A" w:rsidRPr="00A73555">
              <w:rPr>
                <w:sz w:val="24"/>
                <w:szCs w:val="24"/>
                <w:lang w:eastAsia="en-US"/>
              </w:rPr>
              <w:t xml:space="preserve">Расширение </w:t>
            </w:r>
            <w:r w:rsidRPr="00A73555">
              <w:rPr>
                <w:sz w:val="24"/>
                <w:szCs w:val="24"/>
                <w:lang w:eastAsia="en-US"/>
              </w:rPr>
              <w:t>кругозора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EEC" w:rsidRDefault="00193EEC" w:rsidP="00B7263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Вот и наша карта.</w:t>
            </w:r>
          </w:p>
          <w:p w:rsidR="00193EEC" w:rsidRDefault="00193EEC" w:rsidP="00B7263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-Давайте рассмотрим карту. Посмотрите, как много достопримечательностей и просто красивых мест</w:t>
            </w:r>
            <w:r w:rsidR="00FC181A">
              <w:rPr>
                <w:sz w:val="24"/>
                <w:szCs w:val="24"/>
                <w:lang w:eastAsia="en-US"/>
              </w:rPr>
              <w:t xml:space="preserve"> в городе Минусинске.</w:t>
            </w:r>
          </w:p>
          <w:p w:rsidR="00FC181A" w:rsidRDefault="00FC181A" w:rsidP="00B7263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-Наверняка вы ещё не везде были или хотели бы побывать где-то повторно?</w:t>
            </w:r>
          </w:p>
          <w:p w:rsidR="00FC181A" w:rsidRDefault="00FC181A" w:rsidP="00B7263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Спросите друг у друга, где бы вы хотели побывать. 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427" w:rsidRDefault="004B3427" w:rsidP="00B72636">
            <w:pPr>
              <w:spacing w:line="312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рассматривают фотографии на карте.</w:t>
            </w:r>
          </w:p>
          <w:p w:rsidR="004B3427" w:rsidRDefault="004B3427" w:rsidP="00B72636">
            <w:pPr>
              <w:spacing w:line="312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193EEC" w:rsidRDefault="00FC181A" w:rsidP="00B72636">
            <w:pPr>
              <w:spacing w:line="312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задают друг другу вопросы и отвечают на них. Снимают определенную фотографию.</w:t>
            </w:r>
          </w:p>
        </w:tc>
      </w:tr>
      <w:tr w:rsidR="004B3427" w:rsidRPr="00D65D29" w:rsidTr="00B72636">
        <w:trPr>
          <w:gridAfter w:val="1"/>
          <w:wAfter w:w="21" w:type="dxa"/>
          <w:trHeight w:val="780"/>
        </w:trPr>
        <w:tc>
          <w:tcPr>
            <w:tcW w:w="42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427" w:rsidRDefault="004B3427" w:rsidP="00B7263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427" w:rsidRDefault="004B3427" w:rsidP="00B7263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Сядет тот, у кого в руках минусинский театр…минусинский музей…минусинский парк…минусинский собор…аллея…площадь Победы.</w:t>
            </w:r>
            <w:r w:rsidR="00373B10" w:rsidRPr="00373B10">
              <w:rPr>
                <w:i/>
                <w:sz w:val="24"/>
                <w:szCs w:val="24"/>
                <w:lang w:eastAsia="en-US"/>
              </w:rPr>
              <w:t>Педагог обращает внимание на слайд</w:t>
            </w:r>
            <w:r w:rsidR="00373B1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427" w:rsidRDefault="004B3427" w:rsidP="00B72636">
            <w:pPr>
              <w:spacing w:line="312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садятся по инструкции на своё рабочее место, записывают слова с комментированием и опорой на алгоритм «деление слова на слоги»</w:t>
            </w:r>
            <w:r w:rsidR="00373B10">
              <w:rPr>
                <w:sz w:val="24"/>
                <w:szCs w:val="24"/>
                <w:lang w:eastAsia="en-US"/>
              </w:rPr>
              <w:t>, смотрят слайд.</w:t>
            </w:r>
          </w:p>
        </w:tc>
      </w:tr>
      <w:tr w:rsidR="004B3427" w:rsidRPr="00D65D29" w:rsidTr="00B72636">
        <w:trPr>
          <w:gridAfter w:val="1"/>
          <w:wAfter w:w="21" w:type="dxa"/>
          <w:trHeight w:val="780"/>
        </w:trPr>
        <w:tc>
          <w:tcPr>
            <w:tcW w:w="42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427" w:rsidRDefault="00A73555" w:rsidP="00B7263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 xml:space="preserve">III. </w:t>
            </w:r>
            <w:r w:rsidR="004B3427">
              <w:rPr>
                <w:b/>
                <w:sz w:val="24"/>
                <w:szCs w:val="24"/>
                <w:lang w:eastAsia="en-US"/>
              </w:rPr>
              <w:t xml:space="preserve">Динамическая пауза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427" w:rsidRDefault="009E4EF1" w:rsidP="00B7263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Дети, мы сейчас отдохнем, но отдыхать будем с пользой. На обратной стороне ваших достопримечательностей- карточек есть маршрут. Пройдите по нему и то,  что вы там найдете, несите сюда.</w:t>
            </w:r>
          </w:p>
          <w:p w:rsidR="009E4EF1" w:rsidRDefault="009E4EF1" w:rsidP="00B7263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427" w:rsidRDefault="009E4EF1" w:rsidP="00B72636">
            <w:pPr>
              <w:spacing w:line="312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ищут слова по указанному маршруту, ориентируясь в пространстве.</w:t>
            </w:r>
          </w:p>
        </w:tc>
      </w:tr>
      <w:tr w:rsidR="00486EE3" w:rsidRPr="00D65D29" w:rsidTr="00B72636">
        <w:trPr>
          <w:gridAfter w:val="1"/>
          <w:wAfter w:w="21" w:type="dxa"/>
          <w:trHeight w:val="780"/>
        </w:trPr>
        <w:tc>
          <w:tcPr>
            <w:tcW w:w="42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EE3" w:rsidRPr="00A73555" w:rsidRDefault="00A73555" w:rsidP="00B7263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IV</w:t>
            </w:r>
            <w:r w:rsidRPr="00A73555">
              <w:rPr>
                <w:b/>
                <w:sz w:val="24"/>
                <w:szCs w:val="24"/>
                <w:lang w:eastAsia="en-US"/>
              </w:rPr>
              <w:t xml:space="preserve">. Организация познавательной деятельности </w:t>
            </w:r>
            <w:r>
              <w:rPr>
                <w:b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675" w:rsidRPr="00373B10" w:rsidRDefault="00F51774" w:rsidP="00B7263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Перед вами слова.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Найдите слова, которые </w:t>
            </w:r>
            <w:r w:rsidR="00373B10">
              <w:rPr>
                <w:sz w:val="24"/>
                <w:szCs w:val="24"/>
                <w:lang w:eastAsia="en-US"/>
              </w:rPr>
              <w:t>относятся к вашему объекту</w:t>
            </w:r>
            <w:r>
              <w:rPr>
                <w:sz w:val="24"/>
                <w:szCs w:val="24"/>
                <w:lang w:eastAsia="en-US"/>
              </w:rPr>
              <w:t xml:space="preserve"> (актер, экспонат, дорожка, прохлада, спектакль, сцена)</w:t>
            </w:r>
            <w:r w:rsidR="00373B10" w:rsidRPr="00373B10">
              <w:rPr>
                <w:sz w:val="24"/>
                <w:szCs w:val="24"/>
                <w:lang w:eastAsia="en-US"/>
              </w:rPr>
              <w:t>.</w:t>
            </w:r>
            <w:proofErr w:type="gramEnd"/>
          </w:p>
          <w:p w:rsidR="00F51774" w:rsidRDefault="00F51774" w:rsidP="00B7263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Составьте с этими словами </w:t>
            </w:r>
            <w:r w:rsidR="00373B10">
              <w:rPr>
                <w:sz w:val="24"/>
                <w:szCs w:val="24"/>
                <w:lang w:eastAsia="en-US"/>
              </w:rPr>
              <w:t>своё предложение и запишите его, используя оба слова.</w:t>
            </w:r>
          </w:p>
          <w:p w:rsidR="00373B10" w:rsidRDefault="00373B10" w:rsidP="00B72636">
            <w:pPr>
              <w:jc w:val="both"/>
              <w:rPr>
                <w:sz w:val="24"/>
                <w:szCs w:val="24"/>
                <w:lang w:eastAsia="en-US"/>
              </w:rPr>
            </w:pPr>
            <w:r w:rsidRPr="00456675">
              <w:rPr>
                <w:i/>
                <w:sz w:val="24"/>
                <w:szCs w:val="24"/>
                <w:lang w:eastAsia="en-US"/>
              </w:rPr>
              <w:t xml:space="preserve">Организация беседы с опорой </w:t>
            </w:r>
            <w:r w:rsidR="00456675" w:rsidRPr="00456675">
              <w:rPr>
                <w:i/>
                <w:sz w:val="24"/>
                <w:szCs w:val="24"/>
                <w:lang w:eastAsia="en-US"/>
              </w:rPr>
              <w:t>на презентацию</w:t>
            </w:r>
            <w:r w:rsidR="00456675">
              <w:rPr>
                <w:sz w:val="24"/>
                <w:szCs w:val="24"/>
                <w:lang w:eastAsia="en-US"/>
              </w:rPr>
              <w:t>.</w:t>
            </w:r>
          </w:p>
          <w:p w:rsidR="00F51774" w:rsidRDefault="00F51774" w:rsidP="00B7263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EE3" w:rsidRDefault="00F51774" w:rsidP="00B72636">
            <w:pPr>
              <w:spacing w:line="312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выбирают из предложенных слов, слово, относящее к своему объекту. Составляют предложения и записывают их.</w:t>
            </w:r>
          </w:p>
        </w:tc>
      </w:tr>
      <w:tr w:rsidR="004B3427" w:rsidRPr="00D65D29" w:rsidTr="00B72636">
        <w:trPr>
          <w:gridAfter w:val="1"/>
          <w:wAfter w:w="21" w:type="dxa"/>
          <w:trHeight w:val="780"/>
        </w:trPr>
        <w:tc>
          <w:tcPr>
            <w:tcW w:w="42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427" w:rsidRPr="00A73555" w:rsidRDefault="00A73555" w:rsidP="00B7263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lastRenderedPageBreak/>
              <w:t>V</w:t>
            </w:r>
            <w:r w:rsidRPr="00A73555">
              <w:rPr>
                <w:b/>
                <w:sz w:val="24"/>
                <w:szCs w:val="24"/>
                <w:lang w:eastAsia="en-US"/>
              </w:rPr>
              <w:t>. П</w:t>
            </w:r>
            <w:r>
              <w:rPr>
                <w:b/>
                <w:sz w:val="24"/>
                <w:szCs w:val="24"/>
                <w:lang w:eastAsia="en-US"/>
              </w:rPr>
              <w:t>одведение итогов. Оценка деятельности учащихся. Рефлексия.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3" w:rsidRPr="00D014AF" w:rsidRDefault="002402E3" w:rsidP="00B7263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r w:rsidR="00456675">
              <w:rPr>
                <w:color w:val="181818"/>
                <w:sz w:val="24"/>
                <w:szCs w:val="24"/>
                <w:shd w:val="clear" w:color="auto" w:fill="FFFFFF"/>
              </w:rPr>
              <w:t>Что нового вы узнали</w:t>
            </w:r>
            <w:r w:rsidRPr="002402E3">
              <w:rPr>
                <w:color w:val="181818"/>
                <w:sz w:val="24"/>
                <w:szCs w:val="24"/>
                <w:shd w:val="clear" w:color="auto" w:fill="FFFFFF"/>
              </w:rPr>
              <w:t xml:space="preserve"> сегодня за путешествие?</w:t>
            </w:r>
          </w:p>
          <w:p w:rsidR="004B3427" w:rsidRPr="002402E3" w:rsidRDefault="002402E3" w:rsidP="00B72636">
            <w:pPr>
              <w:jc w:val="both"/>
              <w:rPr>
                <w:sz w:val="24"/>
                <w:szCs w:val="24"/>
                <w:lang w:eastAsia="en-US"/>
              </w:rPr>
            </w:pPr>
            <w:r w:rsidRPr="002402E3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Чтобы наш город всегда был солнечным, давайте подарим ему лучики солнца, на </w:t>
            </w:r>
            <w:proofErr w:type="gramStart"/>
            <w:r w:rsidRPr="002402E3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которых</w:t>
            </w:r>
            <w:proofErr w:type="gramEnd"/>
            <w:r w:rsidRPr="002402E3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напишем </w:t>
            </w:r>
            <w:proofErr w:type="gramStart"/>
            <w:r w:rsidRPr="002402E3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какой</w:t>
            </w:r>
            <w:proofErr w:type="gramEnd"/>
            <w:r w:rsidRPr="002402E3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же он у нас хороший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2402E3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3" w:rsidRDefault="002402E3" w:rsidP="00B72636">
            <w:pPr>
              <w:spacing w:line="312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Дети выражают своё мнение </w:t>
            </w:r>
          </w:p>
          <w:p w:rsidR="002402E3" w:rsidRPr="002402E3" w:rsidRDefault="002402E3" w:rsidP="00B72636">
            <w:pPr>
              <w:spacing w:line="312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Дети </w:t>
            </w:r>
            <w:r w:rsidRPr="002402E3">
              <w:rPr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приклеивает к с</w:t>
            </w:r>
            <w:r>
              <w:rPr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олнышку лучики, на которых  </w:t>
            </w:r>
            <w:r w:rsidRPr="002402E3">
              <w:rPr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пишут прилагательные</w:t>
            </w:r>
            <w:r>
              <w:rPr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770FE8" w:rsidRPr="00D65D29" w:rsidTr="00B72636">
        <w:trPr>
          <w:trHeight w:val="1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FE8" w:rsidRPr="00D65D29" w:rsidRDefault="00770FE8" w:rsidP="00B72636">
            <w:pPr>
              <w:spacing w:line="312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FE8" w:rsidRPr="00D65D29" w:rsidRDefault="00770FE8" w:rsidP="00B72636">
            <w:pPr>
              <w:spacing w:line="312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FE8" w:rsidRPr="00D65D29" w:rsidRDefault="00770FE8" w:rsidP="00B72636">
            <w:pPr>
              <w:spacing w:line="312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0FE8" w:rsidRPr="00D65D29" w:rsidRDefault="00770FE8" w:rsidP="00B72636">
            <w:pPr>
              <w:spacing w:line="312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FE8" w:rsidRPr="00D65D29" w:rsidRDefault="00770FE8" w:rsidP="00B72636">
            <w:pPr>
              <w:spacing w:line="312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</w:tbl>
    <w:p w:rsidR="00192F9F" w:rsidRDefault="00192F9F"/>
    <w:p w:rsidR="00124715" w:rsidRDefault="00124715" w:rsidP="00056369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Составители: Сорокина П.В.-учитель-логопед;Ткаченко Н.В.-учитель-логопед. </w:t>
      </w:r>
    </w:p>
    <w:p w:rsidR="00124715" w:rsidRDefault="00124715" w:rsidP="00056369">
      <w:pPr>
        <w:jc w:val="right"/>
        <w:rPr>
          <w:b/>
          <w:bCs/>
          <w:sz w:val="24"/>
          <w:szCs w:val="24"/>
        </w:rPr>
      </w:pPr>
    </w:p>
    <w:p w:rsidR="004B3427" w:rsidRDefault="004B3427"/>
    <w:sectPr w:rsidR="004B3427" w:rsidSect="000C370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B56"/>
    <w:rsid w:val="00030C59"/>
    <w:rsid w:val="00056369"/>
    <w:rsid w:val="00094B21"/>
    <w:rsid w:val="000C370B"/>
    <w:rsid w:val="00124715"/>
    <w:rsid w:val="00175F62"/>
    <w:rsid w:val="00192F9F"/>
    <w:rsid w:val="00193EEC"/>
    <w:rsid w:val="001A5CC9"/>
    <w:rsid w:val="001E5572"/>
    <w:rsid w:val="00215D53"/>
    <w:rsid w:val="00221136"/>
    <w:rsid w:val="002402E3"/>
    <w:rsid w:val="002B43E1"/>
    <w:rsid w:val="0030260F"/>
    <w:rsid w:val="00315857"/>
    <w:rsid w:val="00371B56"/>
    <w:rsid w:val="00373B10"/>
    <w:rsid w:val="00436D18"/>
    <w:rsid w:val="00456675"/>
    <w:rsid w:val="00486EE3"/>
    <w:rsid w:val="004B3427"/>
    <w:rsid w:val="004D57DE"/>
    <w:rsid w:val="004F2654"/>
    <w:rsid w:val="00535BD0"/>
    <w:rsid w:val="005E0226"/>
    <w:rsid w:val="00631F11"/>
    <w:rsid w:val="00770FE8"/>
    <w:rsid w:val="007B28B1"/>
    <w:rsid w:val="008B1632"/>
    <w:rsid w:val="009E4EF1"/>
    <w:rsid w:val="00A73555"/>
    <w:rsid w:val="00A92DF7"/>
    <w:rsid w:val="00AB5618"/>
    <w:rsid w:val="00AB5703"/>
    <w:rsid w:val="00B23A99"/>
    <w:rsid w:val="00B72636"/>
    <w:rsid w:val="00C5786C"/>
    <w:rsid w:val="00C70A74"/>
    <w:rsid w:val="00D014AF"/>
    <w:rsid w:val="00DD2C01"/>
    <w:rsid w:val="00E61863"/>
    <w:rsid w:val="00EC5609"/>
    <w:rsid w:val="00F51774"/>
    <w:rsid w:val="00FC1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1B56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371B56"/>
    <w:rPr>
      <w:rFonts w:ascii="Times New Roman" w:eastAsiaTheme="minorEastAsia" w:hAnsi="Times New Roman"/>
      <w:sz w:val="28"/>
      <w:lang w:eastAsia="ru-RU"/>
    </w:rPr>
  </w:style>
  <w:style w:type="character" w:styleId="a5">
    <w:name w:val="Strong"/>
    <w:basedOn w:val="a0"/>
    <w:uiPriority w:val="22"/>
    <w:qFormat/>
    <w:rsid w:val="00215D53"/>
    <w:rPr>
      <w:b/>
      <w:bCs/>
    </w:rPr>
  </w:style>
  <w:style w:type="paragraph" w:customStyle="1" w:styleId="c1">
    <w:name w:val="c1"/>
    <w:basedOn w:val="a"/>
    <w:rsid w:val="004D57DE"/>
    <w:pPr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a0"/>
    <w:rsid w:val="004D57DE"/>
  </w:style>
  <w:style w:type="character" w:customStyle="1" w:styleId="c4">
    <w:name w:val="c4"/>
    <w:basedOn w:val="a0"/>
    <w:rsid w:val="004D57DE"/>
  </w:style>
  <w:style w:type="character" w:customStyle="1" w:styleId="c6">
    <w:name w:val="c6"/>
    <w:basedOn w:val="a0"/>
    <w:rsid w:val="004D57DE"/>
  </w:style>
  <w:style w:type="character" w:customStyle="1" w:styleId="c12">
    <w:name w:val="c12"/>
    <w:basedOn w:val="a0"/>
    <w:rsid w:val="004D57DE"/>
  </w:style>
  <w:style w:type="paragraph" w:styleId="a6">
    <w:name w:val="Normal (Web)"/>
    <w:basedOn w:val="a"/>
    <w:uiPriority w:val="99"/>
    <w:unhideWhenUsed/>
    <w:rsid w:val="00B7263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1B56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371B56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 Николашка</dc:creator>
  <cp:lastModifiedBy>Логопед</cp:lastModifiedBy>
  <cp:revision>23</cp:revision>
  <dcterms:created xsi:type="dcterms:W3CDTF">2025-01-23T07:46:00Z</dcterms:created>
  <dcterms:modified xsi:type="dcterms:W3CDTF">2025-01-27T08:19:00Z</dcterms:modified>
</cp:coreProperties>
</file>